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BB" w:rsidRDefault="00285EB1" w:rsidP="004348BB">
      <w:pPr>
        <w:rPr>
          <w:rFonts w:ascii="Calibri" w:eastAsia="Calibri" w:hAnsi="Calibri" w:cs="Calibri"/>
          <w:sz w:val="20"/>
          <w:szCs w:val="20"/>
        </w:rPr>
      </w:pPr>
      <w:r w:rsidRPr="00646D51">
        <w:t xml:space="preserve"> </w:t>
      </w:r>
      <w:r w:rsidR="00AB28CC">
        <w:t xml:space="preserve"> </w:t>
      </w:r>
      <w:r w:rsidR="004348BB" w:rsidRPr="004348BB">
        <w:rPr>
          <w:rFonts w:ascii="Calibri" w:hAnsi="Calibri" w:cs="Calibri"/>
          <w:b/>
        </w:rPr>
        <w:t xml:space="preserve">                        </w:t>
      </w:r>
      <w:r w:rsidR="004348BB">
        <w:rPr>
          <w:rFonts w:ascii="Calibri" w:hAnsi="Calibri" w:cs="Calibri"/>
          <w:b/>
        </w:rPr>
        <w:t>ΟΔΗΓΙΕΣ ΟΡΚΩΜΟΣΙΑΣ – ΧΡΗΣΙΜΕΣ ΠΛΗΡΟΦΟΡΙΕΣ</w:t>
      </w:r>
    </w:p>
    <w:p w:rsidR="004348BB" w:rsidRPr="004348BB" w:rsidRDefault="004348BB" w:rsidP="004348BB">
      <w:pPr>
        <w:rPr>
          <w:rFonts w:ascii="Calibri" w:eastAsia="Calibri" w:hAnsi="Calibri" w:cs="Calibri"/>
          <w:sz w:val="20"/>
          <w:szCs w:val="20"/>
          <w:lang w:val="en-GB"/>
        </w:rPr>
      </w:pPr>
      <w:r w:rsidRPr="00646D51">
        <w:t xml:space="preserve"> </w:t>
      </w:r>
      <w:r>
        <w:t xml:space="preserve"> </w:t>
      </w:r>
      <w:r w:rsidRPr="004348BB">
        <w:rPr>
          <w:rFonts w:ascii="Calibri" w:hAnsi="Calibri" w:cs="Calibri"/>
          <w:b/>
        </w:rPr>
        <w:t xml:space="preserve">                        </w:t>
      </w:r>
      <w:r>
        <w:rPr>
          <w:rFonts w:ascii="Calibri" w:hAnsi="Calibri" w:cs="Calibri"/>
          <w:b/>
          <w:lang w:val="en-GB"/>
        </w:rPr>
        <w:t xml:space="preserve"> </w:t>
      </w:r>
    </w:p>
    <w:p w:rsidR="004348BB" w:rsidRDefault="004348BB" w:rsidP="004348BB">
      <w:pPr>
        <w:shd w:val="clear" w:color="auto" w:fill="F2F2F2"/>
        <w:spacing w:after="180"/>
        <w:rPr>
          <w:rFonts w:ascii="Georgia" w:eastAsia="Times New Roman" w:hAnsi="Georgia" w:cs="Helvetica"/>
          <w:color w:val="6E6E6E"/>
          <w:sz w:val="28"/>
          <w:szCs w:val="28"/>
        </w:rPr>
      </w:pPr>
    </w:p>
    <w:p w:rsidR="004348BB" w:rsidRDefault="004348BB" w:rsidP="004348BB">
      <w:pPr>
        <w:numPr>
          <w:ilvl w:val="0"/>
          <w:numId w:val="3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Το πτυχίο ή το δίπλωμα απονέμεται σε δημόσια τελετή ορκωμοσίας και απονομής πτυχίων/διπλωμάτων, ενώπιον των  Πανεπιστημιακών Αρχών (Πρυτανικών Αρχών, Κοσμητόρων Σχολών, Προέδρων Τμημάτων ή εκπροσώπων τους).</w:t>
      </w:r>
    </w:p>
    <w:p w:rsidR="004348BB" w:rsidRPr="00823106" w:rsidRDefault="007E3868" w:rsidP="004348BB">
      <w:pPr>
        <w:numPr>
          <w:ilvl w:val="0"/>
          <w:numId w:val="3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823106">
        <w:rPr>
          <w:rFonts w:ascii="Calibri" w:eastAsia="Calibri" w:hAnsi="Calibri" w:cs="Calibri"/>
          <w:color w:val="000000"/>
          <w:sz w:val="20"/>
          <w:szCs w:val="20"/>
        </w:rPr>
        <w:t xml:space="preserve">Ο χώρος διεξαγωγής της  τελετής </w:t>
      </w:r>
      <w:r w:rsidR="004348BB" w:rsidRPr="0082310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23106">
        <w:rPr>
          <w:rFonts w:ascii="Calibri" w:eastAsia="Calibri" w:hAnsi="Calibri" w:cs="Calibri"/>
          <w:color w:val="000000"/>
          <w:sz w:val="20"/>
          <w:szCs w:val="20"/>
        </w:rPr>
        <w:t xml:space="preserve">είναι </w:t>
      </w:r>
      <w:r w:rsidRPr="00823106">
        <w:rPr>
          <w:rFonts w:ascii="Calibri" w:eastAsia="Calibri" w:hAnsi="Calibri" w:cs="Calibri"/>
          <w:b/>
          <w:color w:val="000000"/>
          <w:sz w:val="20"/>
          <w:szCs w:val="20"/>
          <w:highlight w:val="yellow"/>
        </w:rPr>
        <w:t xml:space="preserve"> </w:t>
      </w:r>
      <w:r w:rsidR="00823106" w:rsidRPr="00823106">
        <w:rPr>
          <w:rFonts w:ascii="Calibri" w:eastAsia="Calibri" w:hAnsi="Calibri" w:cs="Calibri"/>
          <w:b/>
          <w:color w:val="000000"/>
          <w:sz w:val="20"/>
          <w:szCs w:val="20"/>
          <w:highlight w:val="yellow"/>
        </w:rPr>
        <w:t xml:space="preserve">στο Ρίο Πατρών, </w:t>
      </w:r>
      <w:r w:rsidRPr="00823106">
        <w:rPr>
          <w:rFonts w:ascii="Calibri" w:eastAsia="Calibri" w:hAnsi="Calibri" w:cs="Calibri"/>
          <w:b/>
          <w:color w:val="000000"/>
          <w:sz w:val="20"/>
          <w:szCs w:val="20"/>
          <w:highlight w:val="yellow"/>
        </w:rPr>
        <w:t xml:space="preserve">  στο </w:t>
      </w:r>
      <w:r w:rsidR="004348BB" w:rsidRPr="00823106">
        <w:rPr>
          <w:rFonts w:ascii="Calibri" w:eastAsia="Calibri" w:hAnsi="Calibri" w:cs="Calibri"/>
          <w:color w:val="000000"/>
          <w:sz w:val="20"/>
          <w:szCs w:val="20"/>
          <w:highlight w:val="yellow"/>
        </w:rPr>
        <w:t xml:space="preserve"> </w:t>
      </w:r>
      <w:r w:rsidR="004348BB" w:rsidRPr="00823106">
        <w:rPr>
          <w:rFonts w:ascii="Calibri" w:eastAsia="Calibri" w:hAnsi="Calibri" w:cs="Calibri"/>
          <w:b/>
          <w:color w:val="000000"/>
          <w:sz w:val="20"/>
          <w:szCs w:val="20"/>
          <w:highlight w:val="yellow"/>
        </w:rPr>
        <w:t>Αμφιθέατρ</w:t>
      </w:r>
      <w:r w:rsidRPr="00823106">
        <w:rPr>
          <w:rFonts w:ascii="Calibri" w:eastAsia="Calibri" w:hAnsi="Calibri" w:cs="Calibri"/>
          <w:b/>
          <w:color w:val="000000"/>
          <w:sz w:val="20"/>
          <w:szCs w:val="20"/>
          <w:highlight w:val="yellow"/>
        </w:rPr>
        <w:t xml:space="preserve">ο </w:t>
      </w:r>
      <w:r w:rsidR="004348BB" w:rsidRPr="00823106">
        <w:rPr>
          <w:rFonts w:ascii="Calibri" w:eastAsia="Calibri" w:hAnsi="Calibri" w:cs="Calibri"/>
          <w:b/>
          <w:color w:val="000000"/>
          <w:sz w:val="20"/>
          <w:szCs w:val="20"/>
          <w:highlight w:val="yellow"/>
        </w:rPr>
        <w:t xml:space="preserve"> Ι</w:t>
      </w:r>
      <w:r w:rsidRPr="00823106">
        <w:rPr>
          <w:rFonts w:ascii="Calibri" w:eastAsia="Calibri" w:hAnsi="Calibri" w:cs="Calibri"/>
          <w:b/>
          <w:color w:val="000000"/>
          <w:sz w:val="20"/>
          <w:szCs w:val="20"/>
          <w:highlight w:val="yellow"/>
        </w:rPr>
        <w:t>-</w:t>
      </w:r>
      <w:r w:rsidR="00814F83">
        <w:rPr>
          <w:rFonts w:ascii="Calibri" w:eastAsia="Calibri" w:hAnsi="Calibri" w:cs="Calibri"/>
          <w:b/>
          <w:color w:val="000000"/>
          <w:sz w:val="20"/>
          <w:szCs w:val="20"/>
          <w:highlight w:val="yellow"/>
        </w:rPr>
        <w:t xml:space="preserve">1 </w:t>
      </w:r>
      <w:r w:rsidR="004348BB" w:rsidRPr="00823106">
        <w:rPr>
          <w:rFonts w:ascii="Calibri" w:eastAsia="Calibri" w:hAnsi="Calibri" w:cs="Calibri"/>
          <w:b/>
          <w:color w:val="000000"/>
          <w:sz w:val="20"/>
          <w:szCs w:val="20"/>
          <w:highlight w:val="yellow"/>
        </w:rPr>
        <w:t>του Συνεδριακού και Πολιτιστικού Κέντρου</w:t>
      </w:r>
      <w:r w:rsidR="004348BB" w:rsidRPr="00823106">
        <w:rPr>
          <w:rFonts w:ascii="Calibri" w:eastAsia="Calibri" w:hAnsi="Calibri" w:cs="Calibri"/>
          <w:b/>
          <w:color w:val="000000"/>
          <w:sz w:val="20"/>
          <w:szCs w:val="20"/>
        </w:rPr>
        <w:t xml:space="preserve"> του Πανεπιστημίου Πατρών</w:t>
      </w:r>
      <w:r w:rsidR="004348BB" w:rsidRPr="0082310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hyperlink r:id="rId5" w:history="1">
        <w:r w:rsidR="004348BB" w:rsidRPr="00823106">
          <w:rPr>
            <w:rStyle w:val="-"/>
            <w:rFonts w:ascii="Calibri" w:eastAsia="Calibri" w:hAnsi="Calibri" w:cs="Calibri"/>
            <w:sz w:val="20"/>
            <w:szCs w:val="20"/>
          </w:rPr>
          <w:t>http://www.confer.upatras.gr/index.php</w:t>
        </w:r>
      </w:hyperlink>
      <w:r w:rsidR="004348BB" w:rsidRPr="0082310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4348BB" w:rsidRDefault="004348BB" w:rsidP="004348BB">
      <w:pPr>
        <w:numPr>
          <w:ilvl w:val="0"/>
          <w:numId w:val="3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Πληροφορίες για πρόσβαση στην Πα</w:t>
      </w:r>
      <w:r w:rsidR="00823106">
        <w:rPr>
          <w:rFonts w:ascii="Calibri" w:eastAsia="Calibri" w:hAnsi="Calibri" w:cs="Calibri"/>
          <w:color w:val="000000"/>
          <w:sz w:val="20"/>
          <w:szCs w:val="20"/>
        </w:rPr>
        <w:t xml:space="preserve">νεπιστημιούπολη στο Ρίο Πατρών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μπορείτε να αναζητήσετε στο σύνδεσμο: </w:t>
      </w:r>
      <w:hyperlink r:id="rId6" w:history="1">
        <w:r>
          <w:rPr>
            <w:rStyle w:val="-"/>
            <w:rFonts w:ascii="Calibri" w:eastAsia="Calibri" w:hAnsi="Calibri" w:cs="Calibri"/>
            <w:sz w:val="20"/>
            <w:szCs w:val="20"/>
          </w:rPr>
          <w:t>https://www.upatras.gr/foitites/protoeteis/prosvasi-stin-panepistimioupoli-patras/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</w:p>
    <w:p w:rsidR="004348BB" w:rsidRDefault="004348BB" w:rsidP="004348BB">
      <w:pPr>
        <w:numPr>
          <w:ilvl w:val="0"/>
          <w:numId w:val="3"/>
        </w:numPr>
        <w:suppressAutoHyphens/>
        <w:spacing w:after="160" w:line="252" w:lineRule="auto"/>
        <w:ind w:right="4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Το κείμενο του όρκου, χορηγείται από τη Γραμματεία του Τμήματος και διαβάζεται από τον πρωτεύσαντα ή την πρωτεύσασα σε βαθμό Πτυχίου ή Διπλώματος του Τμήματος. Όσοι/-ες εκ των αποφοίτων δεν επιθυμούν να δώσουν θρησκευτικό όρκο επιτρέπεται η επίκληση της τιμής και της συνειδήσεώς των.</w:t>
      </w:r>
    </w:p>
    <w:p w:rsidR="004348BB" w:rsidRDefault="004348BB" w:rsidP="004348BB">
      <w:pPr>
        <w:numPr>
          <w:ilvl w:val="0"/>
          <w:numId w:val="3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Η επίδοση των πτυχίων/διπλωμάτων γίνεται κατ’ αλφαβητική σειρά.</w:t>
      </w:r>
    </w:p>
    <w:p w:rsidR="004348BB" w:rsidRPr="00B71D2D" w:rsidRDefault="004348BB" w:rsidP="004348BB">
      <w:pPr>
        <w:numPr>
          <w:ilvl w:val="0"/>
          <w:numId w:val="3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  <w:sz w:val="20"/>
          <w:szCs w:val="20"/>
        </w:rPr>
      </w:pPr>
      <w:r w:rsidRPr="00B71D2D">
        <w:rPr>
          <w:rFonts w:ascii="Calibri" w:eastAsia="Calibri" w:hAnsi="Calibri" w:cs="Calibri"/>
          <w:sz w:val="20"/>
          <w:szCs w:val="20"/>
        </w:rPr>
        <w:t xml:space="preserve">Επειδή η τελετή ορκωμοσίας αποτελεί μια σημαντική στιγμή τόσο για τους αποφοίτους όσο και για τις οικογένειές τους, </w:t>
      </w:r>
      <w:proofErr w:type="spellStart"/>
      <w:r w:rsidRPr="00B71D2D">
        <w:rPr>
          <w:rFonts w:ascii="Calibri" w:eastAsia="Calibri" w:hAnsi="Calibri" w:cs="Calibri"/>
          <w:sz w:val="20"/>
          <w:szCs w:val="20"/>
        </w:rPr>
        <w:t>μεριμνάται</w:t>
      </w:r>
      <w:proofErr w:type="spellEnd"/>
      <w:r w:rsidRPr="00B71D2D">
        <w:rPr>
          <w:rFonts w:ascii="Calibri" w:eastAsia="Calibri" w:hAnsi="Calibri" w:cs="Calibri"/>
          <w:sz w:val="20"/>
          <w:szCs w:val="20"/>
        </w:rPr>
        <w:t xml:space="preserve"> ώστε να πραγματοποιηθεί σε ατμόσφαιρα πολιτισμού και ευπρέπειας, όπως αρμόζει σε Ακαδημαϊκό Ίδρυμα. </w:t>
      </w:r>
      <w:r w:rsidRPr="00B71D2D">
        <w:rPr>
          <w:rFonts w:ascii="Calibri" w:eastAsia="Calibri" w:hAnsi="Calibri" w:cs="Calibri"/>
          <w:b/>
          <w:bCs/>
          <w:sz w:val="20"/>
          <w:szCs w:val="20"/>
          <w:shd w:val="clear" w:color="auto" w:fill="FFFF00"/>
        </w:rPr>
        <w:t xml:space="preserve">Ως εκ </w:t>
      </w:r>
      <w:r w:rsidRPr="00B71D2D">
        <w:rPr>
          <w:rFonts w:ascii="Calibri" w:eastAsia="Calibri" w:hAnsi="Calibri" w:cs="Calibri"/>
          <w:b/>
          <w:bCs/>
          <w:color w:val="000000"/>
          <w:sz w:val="20"/>
          <w:szCs w:val="20"/>
          <w:shd w:val="clear" w:color="auto" w:fill="FFFF00"/>
        </w:rPr>
        <w:t>τούτου, απαγορεύεται η κατανάλωση ποτού και φαγητού, καθώς και η χρήση ειδών πάρτι (σερπαντίνων, κομφετί, καραμουζών κλπ.) στο χώρο διεξαγωγής των τελετών, στους κοινόχρηστους χώρους</w:t>
      </w:r>
      <w:r w:rsidRPr="00B71D2D">
        <w:rPr>
          <w:rFonts w:ascii="Calibri" w:eastAsia="Calibri" w:hAnsi="Calibri" w:cs="Calibri"/>
          <w:b/>
          <w:bCs/>
          <w:sz w:val="20"/>
          <w:szCs w:val="20"/>
          <w:shd w:val="clear" w:color="auto" w:fill="FFFF00"/>
        </w:rPr>
        <w:t xml:space="preserve"> και στον περιβάλλοντα χώρο της Πανεπιστημιούπολης</w:t>
      </w:r>
      <w:r w:rsidRPr="00B71D2D"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:rsidR="004348BB" w:rsidRDefault="004348BB" w:rsidP="004348BB">
      <w:pPr>
        <w:numPr>
          <w:ilvl w:val="0"/>
          <w:numId w:val="3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Στο πλαίσιο του Γενικού Κανονισμού Προστασίας Προσωπικών Δεδομένων ΕΕ 2016/679, σας ενημερώνουμε ότι, οι τελετές ορκωμοσίας πτυχιούχων – διπλωματούχων του Πανεπιστημίου Πατρών, βιντεοσκοπούνται, ενώ καθ’ όλη τη διάρκεια των τελετών λαμβάνονται φωτογραφίες των ορκιζόμενων και των παρευρισκόμενων επισκεπτών από διαπιστευμένους φωτογράφους, εικονολήπτες. Η φωτογράφιση είναι προαιρετική. Πληροφορίες σχετικά με την Προστασία Προσωπικών Δεδομένων μπορείτε να αναζητήσετε στο σύνδεσμο: </w:t>
      </w:r>
      <w:hyperlink r:id="rId7" w:history="1">
        <w:r>
          <w:rPr>
            <w:rStyle w:val="-"/>
            <w:rFonts w:ascii="Calibri" w:eastAsia="Calibri" w:hAnsi="Calibri" w:cs="Calibri"/>
            <w:sz w:val="20"/>
            <w:szCs w:val="20"/>
          </w:rPr>
          <w:t>https://www.upatras.gr/privacy-policy/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4348BB" w:rsidRPr="00A62C2B" w:rsidRDefault="004348BB" w:rsidP="004348BB">
      <w:pPr>
        <w:numPr>
          <w:ilvl w:val="0"/>
          <w:numId w:val="3"/>
        </w:numPr>
        <w:shd w:val="clear" w:color="auto" w:fill="FFFFFF"/>
        <w:suppressAutoHyphens/>
        <w:spacing w:after="160" w:line="252" w:lineRule="auto"/>
        <w:ind w:right="43"/>
        <w:jc w:val="both"/>
        <w:rPr>
          <w:rFonts w:ascii="Calibri" w:hAnsi="Calibri" w:cs="Calibri"/>
          <w:sz w:val="20"/>
          <w:szCs w:val="20"/>
        </w:rPr>
      </w:pPr>
      <w:r w:rsidRPr="00A62C2B">
        <w:rPr>
          <w:rFonts w:ascii="Calibri" w:eastAsia="Calibri" w:hAnsi="Calibri" w:cs="Calibri"/>
          <w:sz w:val="20"/>
          <w:szCs w:val="20"/>
        </w:rPr>
        <w:t xml:space="preserve">Οι τελετές αποφοίτησης θα πραγματοποιηθούν με την υποχρεωτική τήρηση κανόνων, απαιτήσεων και διαδικασιών σύμφωνα την εκάστοτε ισχύουσα ΚΥΑ κατά της πανδημίας </w:t>
      </w:r>
      <w:proofErr w:type="spellStart"/>
      <w:r w:rsidRPr="00A62C2B">
        <w:rPr>
          <w:rFonts w:ascii="Calibri" w:eastAsia="Calibri" w:hAnsi="Calibri" w:cs="Calibri"/>
          <w:sz w:val="20"/>
          <w:szCs w:val="20"/>
          <w:lang w:val="en-US"/>
        </w:rPr>
        <w:t>covid</w:t>
      </w:r>
      <w:proofErr w:type="spellEnd"/>
      <w:r w:rsidRPr="00A62C2B">
        <w:rPr>
          <w:rFonts w:ascii="Calibri" w:eastAsia="Calibri" w:hAnsi="Calibri" w:cs="Calibri"/>
          <w:sz w:val="20"/>
          <w:szCs w:val="20"/>
        </w:rPr>
        <w:t xml:space="preserve"> 19. </w:t>
      </w:r>
    </w:p>
    <w:p w:rsidR="004348BB" w:rsidRPr="00307276" w:rsidRDefault="004348BB" w:rsidP="004348BB">
      <w:pPr>
        <w:numPr>
          <w:ilvl w:val="0"/>
          <w:numId w:val="3"/>
        </w:numPr>
        <w:shd w:val="clear" w:color="auto" w:fill="FFFFFF"/>
        <w:suppressAutoHyphens/>
        <w:spacing w:after="160" w:line="252" w:lineRule="auto"/>
        <w:ind w:right="43"/>
        <w:jc w:val="both"/>
        <w:rPr>
          <w:rFonts w:ascii="Calibri" w:eastAsia="Calibri" w:hAnsi="Calibri" w:cs="Calibri"/>
          <w:sz w:val="20"/>
          <w:szCs w:val="20"/>
        </w:rPr>
      </w:pPr>
      <w:r w:rsidRPr="0067703F">
        <w:rPr>
          <w:rFonts w:ascii="Calibri" w:hAnsi="Calibri" w:cs="Calibri"/>
          <w:b/>
          <w:sz w:val="20"/>
          <w:szCs w:val="20"/>
        </w:rPr>
        <w:t xml:space="preserve">Ισχυρή σύσταση για τη </w:t>
      </w:r>
      <w:r w:rsidRPr="0067703F">
        <w:rPr>
          <w:rFonts w:ascii="Calibri" w:hAnsi="Calibri" w:cs="Calibri"/>
          <w:b/>
          <w:bCs/>
          <w:sz w:val="20"/>
          <w:szCs w:val="20"/>
        </w:rPr>
        <w:t>χρήση</w:t>
      </w:r>
      <w:r w:rsidRPr="00307276">
        <w:rPr>
          <w:rFonts w:ascii="Calibri" w:hAnsi="Calibri" w:cs="Calibri"/>
          <w:b/>
          <w:bCs/>
          <w:sz w:val="20"/>
          <w:szCs w:val="20"/>
        </w:rPr>
        <w:t xml:space="preserve"> της προστατευτικής μάσκας </w:t>
      </w:r>
      <w:r>
        <w:rPr>
          <w:rFonts w:ascii="Calibri" w:hAnsi="Calibri" w:cs="Calibri"/>
          <w:b/>
          <w:bCs/>
          <w:sz w:val="20"/>
          <w:szCs w:val="20"/>
        </w:rPr>
        <w:t>σε όλους τους χώρους διεξαγωγής των τελετών, όπου παρατηρείται συνωστισμός.</w:t>
      </w:r>
    </w:p>
    <w:p w:rsidR="004348BB" w:rsidRPr="00307276" w:rsidRDefault="004348BB" w:rsidP="004348BB">
      <w:pPr>
        <w:numPr>
          <w:ilvl w:val="0"/>
          <w:numId w:val="3"/>
        </w:numPr>
        <w:shd w:val="clear" w:color="auto" w:fill="FFFFFF"/>
        <w:suppressAutoHyphens/>
        <w:spacing w:after="160" w:line="252" w:lineRule="auto"/>
        <w:ind w:right="43"/>
        <w:jc w:val="both"/>
        <w:rPr>
          <w:rFonts w:ascii="Calibri" w:eastAsia="Calibri" w:hAnsi="Calibri" w:cs="Calibri"/>
          <w:sz w:val="20"/>
          <w:szCs w:val="20"/>
        </w:rPr>
      </w:pPr>
      <w:r w:rsidRPr="00307276">
        <w:rPr>
          <w:rFonts w:ascii="Calibri" w:eastAsia="Calibri" w:hAnsi="Calibri" w:cs="Calibri"/>
          <w:sz w:val="20"/>
          <w:szCs w:val="20"/>
        </w:rPr>
        <w:t xml:space="preserve">Στις τελετές θα συμμετάσχουν </w:t>
      </w:r>
      <w:r w:rsidRPr="0067703F">
        <w:rPr>
          <w:rFonts w:ascii="Calibri" w:eastAsia="Calibri" w:hAnsi="Calibri" w:cs="Calibri"/>
          <w:b/>
          <w:bCs/>
          <w:sz w:val="20"/>
          <w:szCs w:val="20"/>
          <w:highlight w:val="yellow"/>
        </w:rPr>
        <w:t>οι ορκιζόμενοι/-ες, συνοδευόμενοι, από τέσσερα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(4)</w:t>
      </w:r>
      <w:r w:rsidRPr="0067703F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το πολύ άτομα/ορκιζόμενο-η</w:t>
      </w:r>
      <w:r w:rsidRPr="0067703F">
        <w:rPr>
          <w:rFonts w:ascii="Calibri" w:eastAsia="Calibri" w:hAnsi="Calibri" w:cs="Calibri"/>
          <w:sz w:val="20"/>
          <w:szCs w:val="20"/>
          <w:highlight w:val="yellow"/>
        </w:rPr>
        <w:t>.</w:t>
      </w:r>
      <w:r w:rsidRPr="00307276">
        <w:rPr>
          <w:rFonts w:ascii="Calibri" w:eastAsia="Calibri" w:hAnsi="Calibri" w:cs="Calibri"/>
          <w:sz w:val="20"/>
          <w:szCs w:val="20"/>
        </w:rPr>
        <w:t xml:space="preserve"> Η πραγματοποίηση της τελετής θα γίνει </w:t>
      </w:r>
      <w:r w:rsidRPr="0067703F">
        <w:rPr>
          <w:rFonts w:ascii="Calibri" w:eastAsia="Calibri" w:hAnsi="Calibri" w:cs="Calibri"/>
          <w:b/>
          <w:sz w:val="20"/>
          <w:szCs w:val="20"/>
          <w:highlight w:val="yellow"/>
        </w:rPr>
        <w:t>χωρίς τηβέννους.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07276">
        <w:rPr>
          <w:rFonts w:ascii="Calibri" w:eastAsia="Calibri" w:hAnsi="Calibri" w:cs="Calibri"/>
          <w:sz w:val="20"/>
          <w:szCs w:val="20"/>
        </w:rPr>
        <w:t xml:space="preserve">Οι ορκιζόμενοι με τους συνοδούς τους προσέρχονται στο χώρο διεξαγωγής της τελετής </w:t>
      </w:r>
      <w:r w:rsidRPr="00C40606">
        <w:rPr>
          <w:rFonts w:ascii="Calibri" w:eastAsia="Calibri" w:hAnsi="Calibri" w:cs="Calibri"/>
          <w:b/>
          <w:sz w:val="20"/>
          <w:szCs w:val="20"/>
        </w:rPr>
        <w:t>μία</w:t>
      </w:r>
      <w:r w:rsidRPr="00C40606">
        <w:rPr>
          <w:rFonts w:ascii="Calibri" w:eastAsia="Calibri" w:hAnsi="Calibri" w:cs="Calibri"/>
          <w:b/>
          <w:bCs/>
          <w:sz w:val="20"/>
          <w:szCs w:val="20"/>
        </w:rPr>
        <w:t xml:space="preserve"> ώρα</w:t>
      </w:r>
      <w:r w:rsidRPr="00307276">
        <w:rPr>
          <w:rFonts w:ascii="Calibri" w:eastAsia="Calibri" w:hAnsi="Calibri" w:cs="Calibri"/>
          <w:b/>
          <w:bCs/>
          <w:sz w:val="20"/>
          <w:szCs w:val="20"/>
        </w:rPr>
        <w:t xml:space="preserve"> πριν την έναρξη της τελετής </w:t>
      </w:r>
      <w:r w:rsidRPr="00307276">
        <w:rPr>
          <w:rFonts w:ascii="Calibri" w:eastAsia="Calibri" w:hAnsi="Calibri" w:cs="Calibri"/>
          <w:sz w:val="20"/>
          <w:szCs w:val="20"/>
        </w:rPr>
        <w:t xml:space="preserve">και αποχωρούν σταδιακά, </w:t>
      </w:r>
      <w:r w:rsidRPr="00307276">
        <w:rPr>
          <w:rFonts w:ascii="Calibri" w:eastAsia="Calibri" w:hAnsi="Calibri" w:cs="Calibri"/>
          <w:b/>
          <w:sz w:val="20"/>
          <w:szCs w:val="20"/>
        </w:rPr>
        <w:t>χωρίς να παραμένουν στους κοινόχρηστους χώρους</w:t>
      </w:r>
      <w:r w:rsidRPr="00307276">
        <w:rPr>
          <w:rFonts w:ascii="Calibri" w:eastAsia="Calibri" w:hAnsi="Calibri" w:cs="Calibri"/>
          <w:sz w:val="20"/>
          <w:szCs w:val="20"/>
        </w:rPr>
        <w:t xml:space="preserve">, προκειμένου να αποφεύγεται ο συνωστισμός μεταξύ των τελετών ορκωμοσίας. </w:t>
      </w:r>
    </w:p>
    <w:p w:rsidR="00FA596B" w:rsidRDefault="00FA596B" w:rsidP="00AB28CC">
      <w:pPr>
        <w:shd w:val="clear" w:color="auto" w:fill="F2F2F2"/>
        <w:spacing w:after="180"/>
        <w:rPr>
          <w:rFonts w:ascii="Helvetica" w:eastAsia="Times New Roman" w:hAnsi="Helvetica" w:cs="Helvetica"/>
          <w:color w:val="6E6E6E"/>
          <w:sz w:val="17"/>
          <w:szCs w:val="17"/>
        </w:rPr>
      </w:pPr>
    </w:p>
    <w:p w:rsidR="007E7D0E" w:rsidRDefault="007E7D0E"/>
    <w:sectPr w:rsidR="007E7D0E" w:rsidSect="007E7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>
    <w:nsid w:val="4CA93965"/>
    <w:multiLevelType w:val="multilevel"/>
    <w:tmpl w:val="2062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46087"/>
    <w:multiLevelType w:val="multilevel"/>
    <w:tmpl w:val="0734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B28CC"/>
    <w:rsid w:val="00113555"/>
    <w:rsid w:val="001144EF"/>
    <w:rsid w:val="001622F2"/>
    <w:rsid w:val="00167509"/>
    <w:rsid w:val="00226E73"/>
    <w:rsid w:val="00285EB1"/>
    <w:rsid w:val="0029612F"/>
    <w:rsid w:val="00356D56"/>
    <w:rsid w:val="003755F3"/>
    <w:rsid w:val="004348BB"/>
    <w:rsid w:val="0049125F"/>
    <w:rsid w:val="00646D51"/>
    <w:rsid w:val="00681923"/>
    <w:rsid w:val="00691962"/>
    <w:rsid w:val="00695633"/>
    <w:rsid w:val="006A362F"/>
    <w:rsid w:val="007E3868"/>
    <w:rsid w:val="007E7D0E"/>
    <w:rsid w:val="00814F83"/>
    <w:rsid w:val="00823106"/>
    <w:rsid w:val="00860226"/>
    <w:rsid w:val="009C656A"/>
    <w:rsid w:val="00A0451C"/>
    <w:rsid w:val="00A21FA9"/>
    <w:rsid w:val="00AB28CC"/>
    <w:rsid w:val="00AF5D8F"/>
    <w:rsid w:val="00AF6DC4"/>
    <w:rsid w:val="00CE4D34"/>
    <w:rsid w:val="00D210C5"/>
    <w:rsid w:val="00F86DB5"/>
    <w:rsid w:val="00FA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CC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nhideWhenUsed/>
    <w:rsid w:val="00AB28C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231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atras.gr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atras.gr/foitites/protoeteis/prosvasi-stin-panepistimioupoli-patras/" TargetMode="External"/><Relationship Id="rId5" Type="http://schemas.openxmlformats.org/officeDocument/2006/relationships/hyperlink" Target="http://www.confer.upatras.gr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2485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2022-07-01T04:08:00Z</dcterms:created>
  <dcterms:modified xsi:type="dcterms:W3CDTF">2022-07-01T04:08:00Z</dcterms:modified>
</cp:coreProperties>
</file>