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79" w:rsidRDefault="00547179" w:rsidP="00547179">
      <w:pPr>
        <w:rPr>
          <w:rFonts w:ascii="Calibri" w:eastAsia="Calibri" w:hAnsi="Calibri" w:cs="Calibri"/>
          <w:sz w:val="20"/>
          <w:szCs w:val="20"/>
        </w:rPr>
      </w:pPr>
      <w:r>
        <w:rPr>
          <w:rFonts w:ascii="Calibri" w:hAnsi="Calibri" w:cs="Calibri"/>
          <w:b/>
          <w:lang w:val="en-GB"/>
        </w:rPr>
        <w:t xml:space="preserve">                     </w:t>
      </w:r>
      <w:r>
        <w:rPr>
          <w:rFonts w:ascii="Calibri" w:hAnsi="Calibri" w:cs="Calibri"/>
          <w:b/>
        </w:rPr>
        <w:t xml:space="preserve">ΟΔΗΓΙΕΣ </w:t>
      </w:r>
      <w:r w:rsidR="00CF5BC9">
        <w:rPr>
          <w:rFonts w:ascii="Calibri" w:hAnsi="Calibri" w:cs="Calibri"/>
          <w:b/>
          <w:lang w:val="en-US"/>
        </w:rPr>
        <w:t xml:space="preserve"> </w:t>
      </w:r>
      <w:r>
        <w:rPr>
          <w:rFonts w:ascii="Calibri" w:hAnsi="Calibri" w:cs="Calibri"/>
          <w:b/>
        </w:rPr>
        <w:t>ΟΡΚΩΜΟΣΙΑΣ – ΧΡΗΣΙΜΕΣ</w:t>
      </w:r>
      <w:r w:rsidR="00CF5BC9">
        <w:rPr>
          <w:rFonts w:ascii="Calibri" w:hAnsi="Calibri" w:cs="Calibri"/>
          <w:b/>
          <w:lang w:val="en-US"/>
        </w:rPr>
        <w:t xml:space="preserve"> </w:t>
      </w:r>
      <w:r>
        <w:rPr>
          <w:rFonts w:ascii="Calibri" w:hAnsi="Calibri" w:cs="Calibri"/>
          <w:b/>
        </w:rPr>
        <w:t xml:space="preserve"> ΠΛΗΡΟΦΟΡΙΕΣ</w:t>
      </w:r>
    </w:p>
    <w:p w:rsidR="00547179" w:rsidRDefault="00547179" w:rsidP="00547179">
      <w:pPr>
        <w:numPr>
          <w:ilvl w:val="0"/>
          <w:numId w:val="1"/>
        </w:numPr>
        <w:spacing w:after="160" w:line="252" w:lineRule="auto"/>
        <w:ind w:right="43"/>
        <w:jc w:val="both"/>
        <w:rPr>
          <w:rFonts w:ascii="Calibri" w:eastAsia="Calibri" w:hAnsi="Calibri" w:cs="Calibri"/>
          <w:color w:val="000000"/>
          <w:sz w:val="20"/>
          <w:szCs w:val="20"/>
        </w:rPr>
      </w:pPr>
      <w:r>
        <w:rPr>
          <w:rFonts w:ascii="Calibri" w:eastAsia="Calibri" w:hAnsi="Calibri" w:cs="Calibri"/>
          <w:sz w:val="20"/>
          <w:szCs w:val="20"/>
        </w:rPr>
        <w:t>Το πτυχίο ή το δίπλωμα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 τους).</w:t>
      </w:r>
    </w:p>
    <w:p w:rsidR="00547179" w:rsidRDefault="00547179" w:rsidP="00547179">
      <w:pPr>
        <w:numPr>
          <w:ilvl w:val="0"/>
          <w:numId w:val="1"/>
        </w:numPr>
        <w:spacing w:after="160" w:line="252" w:lineRule="auto"/>
        <w:ind w:right="43"/>
        <w:jc w:val="both"/>
        <w:rPr>
          <w:rFonts w:ascii="Calibri" w:eastAsia="Calibri" w:hAnsi="Calibri" w:cs="Calibri"/>
          <w:b/>
          <w:color w:val="000000"/>
          <w:sz w:val="20"/>
          <w:szCs w:val="20"/>
        </w:rPr>
      </w:pPr>
      <w:r>
        <w:rPr>
          <w:rFonts w:ascii="Calibri" w:eastAsia="Calibri" w:hAnsi="Calibri" w:cs="Calibri"/>
          <w:color w:val="000000"/>
          <w:sz w:val="20"/>
          <w:szCs w:val="20"/>
        </w:rPr>
        <w:t xml:space="preserve">Ο χώρος διεξαγωγής των τελετών των Τμημάτων </w:t>
      </w:r>
      <w:r w:rsidRPr="00065D60">
        <w:rPr>
          <w:rFonts w:ascii="Calibri" w:eastAsia="Calibri" w:hAnsi="Calibri" w:cs="Calibri"/>
          <w:b/>
          <w:color w:val="000000"/>
          <w:sz w:val="20"/>
          <w:szCs w:val="20"/>
        </w:rPr>
        <w:t xml:space="preserve">που εδρεύουν στην Πάτρα </w:t>
      </w:r>
      <w:r>
        <w:rPr>
          <w:rFonts w:ascii="Calibri" w:eastAsia="Calibri" w:hAnsi="Calibri" w:cs="Calibri"/>
          <w:b/>
          <w:color w:val="000000"/>
          <w:sz w:val="20"/>
          <w:szCs w:val="20"/>
        </w:rPr>
        <w:t xml:space="preserve">είναι </w:t>
      </w:r>
      <w:r w:rsidRPr="00065D60">
        <w:rPr>
          <w:rFonts w:ascii="Calibri" w:eastAsia="Calibri" w:hAnsi="Calibri" w:cs="Calibri"/>
          <w:b/>
          <w:color w:val="000000"/>
          <w:sz w:val="20"/>
          <w:szCs w:val="20"/>
        </w:rPr>
        <w:t>το</w:t>
      </w:r>
      <w:r>
        <w:rPr>
          <w:rFonts w:ascii="Calibri" w:eastAsia="Calibri" w:hAnsi="Calibri" w:cs="Calibri"/>
          <w:color w:val="000000"/>
          <w:sz w:val="20"/>
          <w:szCs w:val="20"/>
        </w:rPr>
        <w:t xml:space="preserve"> </w:t>
      </w:r>
      <w:r>
        <w:rPr>
          <w:rFonts w:ascii="Calibri" w:eastAsia="Calibri" w:hAnsi="Calibri" w:cs="Calibri"/>
          <w:b/>
          <w:color w:val="000000"/>
          <w:sz w:val="20"/>
          <w:szCs w:val="20"/>
        </w:rPr>
        <w:t>Αμφιθέατρο 1-4 του Συνεδριακού και Πολιτιστικού Κέντρου του Πανεπιστημίου Πατρών</w:t>
      </w:r>
      <w:r>
        <w:rPr>
          <w:rFonts w:ascii="Calibri" w:eastAsia="Calibri" w:hAnsi="Calibri" w:cs="Calibri"/>
          <w:color w:val="000000"/>
          <w:sz w:val="20"/>
          <w:szCs w:val="20"/>
        </w:rPr>
        <w:t xml:space="preserve"> </w:t>
      </w:r>
      <w:hyperlink r:id="rId5" w:history="1">
        <w:r>
          <w:rPr>
            <w:rStyle w:val="-"/>
            <w:rFonts w:ascii="Calibri" w:eastAsia="Calibri" w:hAnsi="Calibri" w:cs="Calibri"/>
            <w:sz w:val="20"/>
            <w:szCs w:val="20"/>
          </w:rPr>
          <w:t>http://www.confer.upatras.gr/index.php</w:t>
        </w:r>
      </w:hyperlink>
      <w:r>
        <w:rPr>
          <w:rFonts w:ascii="Calibri" w:eastAsia="Calibri" w:hAnsi="Calibri" w:cs="Calibri"/>
          <w:color w:val="000000"/>
          <w:sz w:val="20"/>
          <w:szCs w:val="20"/>
        </w:rPr>
        <w:t xml:space="preserve"> </w:t>
      </w:r>
    </w:p>
    <w:p w:rsidR="00547179" w:rsidRDefault="00547179" w:rsidP="00547179">
      <w:pPr>
        <w:numPr>
          <w:ilvl w:val="0"/>
          <w:numId w:val="1"/>
        </w:numPr>
        <w:spacing w:after="160" w:line="252" w:lineRule="auto"/>
        <w:ind w:right="43"/>
        <w:jc w:val="both"/>
        <w:rPr>
          <w:rFonts w:ascii="Calibri" w:eastAsia="Calibri" w:hAnsi="Calibri" w:cs="Calibri"/>
          <w:sz w:val="20"/>
          <w:szCs w:val="20"/>
        </w:rPr>
      </w:pPr>
      <w:r>
        <w:rPr>
          <w:rFonts w:ascii="Calibri" w:eastAsia="Calibri" w:hAnsi="Calibri" w:cs="Calibri"/>
          <w:color w:val="000000"/>
          <w:sz w:val="20"/>
          <w:szCs w:val="20"/>
        </w:rPr>
        <w:t xml:space="preserve">Πληροφορίες για πρόσβαση στην Πανεπιστημιούπολη στο Ρίο Πατρών, στο Αγρίνιο, στο Αίγιο, στο Μεσολόγγι, στον Πύργο και στην Αμαλιάδα μπορείτε να αναζητήσετε στο σύνδεσμο: </w:t>
      </w:r>
      <w:hyperlink r:id="rId6" w:history="1">
        <w:r>
          <w:rPr>
            <w:rStyle w:val="-"/>
            <w:rFonts w:ascii="Calibri" w:eastAsia="Calibri" w:hAnsi="Calibri" w:cs="Calibri"/>
            <w:sz w:val="20"/>
            <w:szCs w:val="20"/>
          </w:rPr>
          <w:t>https://www.upatras.gr/foitites/protoeteis/prosvasi-stin-panepistimioupoli-patras/</w:t>
        </w:r>
      </w:hyperlink>
      <w:r>
        <w:rPr>
          <w:rFonts w:ascii="Calibri" w:eastAsia="Calibri" w:hAnsi="Calibri" w:cs="Calibri"/>
          <w:color w:val="000000"/>
          <w:sz w:val="20"/>
          <w:szCs w:val="20"/>
        </w:rPr>
        <w:t xml:space="preserve">  </w:t>
      </w:r>
    </w:p>
    <w:p w:rsidR="00547179" w:rsidRDefault="00547179" w:rsidP="00547179">
      <w:pPr>
        <w:numPr>
          <w:ilvl w:val="0"/>
          <w:numId w:val="1"/>
        </w:numPr>
        <w:spacing w:after="160" w:line="252" w:lineRule="auto"/>
        <w:ind w:right="43"/>
        <w:jc w:val="both"/>
        <w:rPr>
          <w:rFonts w:ascii="Calibri" w:eastAsia="Calibri" w:hAnsi="Calibri" w:cs="Calibri"/>
          <w:sz w:val="20"/>
          <w:szCs w:val="20"/>
        </w:rPr>
      </w:pPr>
      <w:r>
        <w:rPr>
          <w:rFonts w:ascii="Calibri" w:eastAsia="Calibri" w:hAnsi="Calibri" w:cs="Calibri"/>
          <w:sz w:val="20"/>
          <w:szCs w:val="20"/>
        </w:rPr>
        <w:t xml:space="preserve">Ο διαχωρισμός των ομάδων που συμμετέχουν στις τελετές ορκωμοσίας είναι αλφαβητικός και γίνεται με ευθύνη της Γραμματείας του Τμήματος. </w:t>
      </w:r>
    </w:p>
    <w:p w:rsidR="00547179" w:rsidRDefault="00547179" w:rsidP="00547179">
      <w:pPr>
        <w:numPr>
          <w:ilvl w:val="0"/>
          <w:numId w:val="1"/>
        </w:numPr>
        <w:spacing w:after="160" w:line="252" w:lineRule="auto"/>
        <w:ind w:right="43"/>
        <w:jc w:val="both"/>
        <w:rPr>
          <w:rFonts w:ascii="Calibri" w:hAnsi="Calibri" w:cs="Calibri"/>
          <w:sz w:val="20"/>
          <w:szCs w:val="20"/>
        </w:rPr>
      </w:pPr>
      <w:r>
        <w:rPr>
          <w:rFonts w:ascii="Calibri" w:eastAsia="Calibri" w:hAnsi="Calibri" w:cs="Calibri"/>
          <w:sz w:val="20"/>
          <w:szCs w:val="20"/>
        </w:rPr>
        <w:t>Το κείμενο του όρκου, χορηγείται από τη Γραμματεία του Τμήματος και διαβάζεται από τον πρωτεύσαντα ή την πρωτεύσασα σε βαθμό Πτυχίου ή Διπλώματος του Τμήματος. Όσοι εκ των αποφοίτων δεν επιθυμούν να δώσουν θρησκευτικό όρκο επιτρέπεται η επίκληση της τιμής και της συνειδήσεώς των.</w:t>
      </w:r>
    </w:p>
    <w:p w:rsidR="00547179" w:rsidRDefault="00547179" w:rsidP="00547179">
      <w:pPr>
        <w:numPr>
          <w:ilvl w:val="0"/>
          <w:numId w:val="1"/>
        </w:numPr>
        <w:spacing w:after="160" w:line="252" w:lineRule="auto"/>
        <w:ind w:right="43"/>
        <w:jc w:val="both"/>
        <w:rPr>
          <w:rFonts w:ascii="Calibri" w:eastAsia="Calibri" w:hAnsi="Calibri" w:cs="Calibri"/>
          <w:sz w:val="20"/>
          <w:szCs w:val="20"/>
        </w:rPr>
      </w:pPr>
      <w:r>
        <w:rPr>
          <w:rFonts w:ascii="Calibri" w:hAnsi="Calibri" w:cs="Calibri"/>
          <w:sz w:val="20"/>
          <w:szCs w:val="20"/>
        </w:rPr>
        <w:t>Η επίδοση των πτυχίων/διπλωμάτων γίνεται κατ’ αλφαβητική σειρά.</w:t>
      </w:r>
    </w:p>
    <w:p w:rsidR="00547179" w:rsidRDefault="00547179" w:rsidP="00547179">
      <w:pPr>
        <w:numPr>
          <w:ilvl w:val="0"/>
          <w:numId w:val="1"/>
        </w:numPr>
        <w:spacing w:after="160" w:line="252" w:lineRule="auto"/>
        <w:ind w:right="43"/>
        <w:jc w:val="both"/>
        <w:rPr>
          <w:rFonts w:ascii="Calibri" w:eastAsia="Calibri" w:hAnsi="Calibri" w:cs="Calibri"/>
          <w:sz w:val="20"/>
          <w:szCs w:val="20"/>
        </w:rPr>
      </w:pPr>
      <w:r>
        <w:rPr>
          <w:rFonts w:ascii="Calibri" w:eastAsia="Calibri" w:hAnsi="Calibri" w:cs="Calibri"/>
          <w:sz w:val="20"/>
          <w:szCs w:val="20"/>
        </w:rPr>
        <w:t xml:space="preserve">Επειδή η τελετή ορκωμοσίας αποτελεί μια σημαντική στιγμή τόσο για τους αποφοίτους όσο και για τις οικογένειές τους, </w:t>
      </w:r>
      <w:proofErr w:type="spellStart"/>
      <w:r>
        <w:rPr>
          <w:rFonts w:ascii="Calibri" w:eastAsia="Calibri" w:hAnsi="Calibri" w:cs="Calibri"/>
          <w:sz w:val="20"/>
          <w:szCs w:val="20"/>
        </w:rPr>
        <w:t>μεριμνάται</w:t>
      </w:r>
      <w:proofErr w:type="spellEnd"/>
      <w:r>
        <w:rPr>
          <w:rFonts w:ascii="Calibri" w:eastAsia="Calibri" w:hAnsi="Calibri" w:cs="Calibri"/>
          <w:sz w:val="20"/>
          <w:szCs w:val="20"/>
        </w:rPr>
        <w:t xml:space="preserve"> ώστε να πραγματοποιηθεί σε ατμόσφαιρα πολιτισμού και ευπρέπειας, όπως αρμόζει σε Ακαδημαϊκό Ίδρυμα. </w:t>
      </w:r>
      <w:r>
        <w:rPr>
          <w:rFonts w:ascii="Calibri" w:eastAsia="Calibri" w:hAnsi="Calibri" w:cs="Calibri"/>
          <w:b/>
          <w:bCs/>
          <w:sz w:val="20"/>
          <w:szCs w:val="20"/>
        </w:rPr>
        <w:t xml:space="preserve">Ως εκ </w:t>
      </w:r>
      <w:r>
        <w:rPr>
          <w:rFonts w:ascii="Calibri" w:eastAsia="Calibri" w:hAnsi="Calibri" w:cs="Calibri"/>
          <w:b/>
          <w:bCs/>
          <w:color w:val="000000"/>
          <w:sz w:val="20"/>
          <w:szCs w:val="20"/>
        </w:rPr>
        <w:t>τούτου, απαγορεύεται η κατανάλωση ποτού και φαγητού, καθώς και η χρήση ειδών πάρτι (σερπαντίνων, κομφετί, καραμουζών κλπ.), ανθοδεσμών στο χώρο διεξαγωγής των τελετών, στους κοινόχρηστους χώρους</w:t>
      </w:r>
      <w:r>
        <w:rPr>
          <w:rFonts w:ascii="Calibri" w:eastAsia="Calibri" w:hAnsi="Calibri" w:cs="Calibri"/>
          <w:b/>
          <w:bCs/>
          <w:sz w:val="20"/>
          <w:szCs w:val="20"/>
        </w:rPr>
        <w:t xml:space="preserve"> και στον περιβάλλοντα χώρο της Πανεπιστημιούπολης.</w:t>
      </w:r>
    </w:p>
    <w:p w:rsidR="00547179" w:rsidRDefault="00547179" w:rsidP="00547179">
      <w:pPr>
        <w:numPr>
          <w:ilvl w:val="0"/>
          <w:numId w:val="1"/>
        </w:numPr>
        <w:spacing w:after="160" w:line="252" w:lineRule="auto"/>
        <w:ind w:right="43"/>
        <w:jc w:val="both"/>
        <w:rPr>
          <w:rFonts w:ascii="Calibri" w:eastAsia="Calibri" w:hAnsi="Calibri" w:cs="Calibri"/>
          <w:sz w:val="20"/>
          <w:szCs w:val="20"/>
        </w:rPr>
      </w:pPr>
      <w:r>
        <w:rPr>
          <w:rFonts w:ascii="Calibri" w:eastAsia="Calibri" w:hAnsi="Calibri" w:cs="Calibri"/>
          <w:sz w:val="20"/>
          <w:szCs w:val="20"/>
        </w:rPr>
        <w:t>Στο πλαίσιο του Γενικού Κανονισμού Προστασίας Προσωπικών Δεδομένων ΕΕ</w:t>
      </w:r>
      <w:r w:rsidR="001E1457">
        <w:rPr>
          <w:rFonts w:ascii="Calibri" w:eastAsia="Calibri" w:hAnsi="Calibri" w:cs="Calibri"/>
          <w:sz w:val="20"/>
          <w:szCs w:val="20"/>
        </w:rPr>
        <w:t xml:space="preserve"> 2016/679, σας ενημερώνουμε ότι</w:t>
      </w:r>
      <w:r>
        <w:rPr>
          <w:rFonts w:ascii="Calibri" w:eastAsia="Calibri" w:hAnsi="Calibri" w:cs="Calibri"/>
          <w:sz w:val="20"/>
          <w:szCs w:val="20"/>
        </w:rPr>
        <w:t xml:space="preserve"> οι τελετές ορκωμοσίας πτυχιούχων – διπλωμα</w:t>
      </w:r>
      <w:r w:rsidR="001E1457">
        <w:rPr>
          <w:rFonts w:ascii="Calibri" w:eastAsia="Calibri" w:hAnsi="Calibri" w:cs="Calibri"/>
          <w:sz w:val="20"/>
          <w:szCs w:val="20"/>
        </w:rPr>
        <w:t>τούχων του Πανεπιστημίου Πατρών</w:t>
      </w:r>
      <w:r>
        <w:rPr>
          <w:rFonts w:ascii="Calibri" w:eastAsia="Calibri" w:hAnsi="Calibri" w:cs="Calibri"/>
          <w:sz w:val="20"/>
          <w:szCs w:val="20"/>
        </w:rPr>
        <w:t xml:space="preserve">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Η φωτογράφιση είναι προαιρετική. Πληροφορίες σχετικά με την Προστασία Προσωπικών Δεδομένων μπορείτε να αναζητήσετε στο σύνδεσμο: </w:t>
      </w:r>
      <w:hyperlink r:id="rId7" w:history="1">
        <w:r>
          <w:rPr>
            <w:rStyle w:val="-"/>
            <w:rFonts w:ascii="Calibri" w:eastAsia="Calibri" w:hAnsi="Calibri" w:cs="Calibri"/>
            <w:sz w:val="20"/>
            <w:szCs w:val="20"/>
          </w:rPr>
          <w:t>https://www.upatras.gr/privacy-policy/</w:t>
        </w:r>
      </w:hyperlink>
      <w:r>
        <w:rPr>
          <w:rFonts w:ascii="Calibri" w:eastAsia="Calibri" w:hAnsi="Calibri" w:cs="Calibri"/>
          <w:sz w:val="20"/>
          <w:szCs w:val="20"/>
        </w:rPr>
        <w:t xml:space="preserve"> </w:t>
      </w:r>
    </w:p>
    <w:p w:rsidR="00547179" w:rsidRPr="00A62C2B" w:rsidRDefault="00547179" w:rsidP="00547179">
      <w:pPr>
        <w:numPr>
          <w:ilvl w:val="0"/>
          <w:numId w:val="1"/>
        </w:numPr>
        <w:shd w:val="clear" w:color="auto" w:fill="FFFFFF"/>
        <w:spacing w:after="160" w:line="252" w:lineRule="auto"/>
        <w:ind w:right="43"/>
        <w:jc w:val="both"/>
        <w:rPr>
          <w:rFonts w:ascii="Calibri" w:hAnsi="Calibri" w:cs="Calibri"/>
          <w:sz w:val="20"/>
          <w:szCs w:val="20"/>
        </w:rPr>
      </w:pPr>
      <w:r w:rsidRPr="00A62C2B">
        <w:rPr>
          <w:rFonts w:ascii="Calibri" w:eastAsia="Calibri" w:hAnsi="Calibri" w:cs="Calibri"/>
          <w:sz w:val="20"/>
          <w:szCs w:val="20"/>
        </w:rPr>
        <w:t xml:space="preserve">Οι τελετές αποφοίτησης θα πραγματοποιηθούν με την υποχρεωτική τήρηση κανόνων, απαιτήσεων και διαδικασιών σύμφωνα την εκάστοτε ισχύουσα ΚΥΑ κατά της πανδημίας </w:t>
      </w:r>
      <w:proofErr w:type="spellStart"/>
      <w:r w:rsidRPr="00A62C2B">
        <w:rPr>
          <w:rFonts w:ascii="Calibri" w:eastAsia="Calibri" w:hAnsi="Calibri" w:cs="Calibri"/>
          <w:sz w:val="20"/>
          <w:szCs w:val="20"/>
          <w:lang w:val="en-US"/>
        </w:rPr>
        <w:t>covid</w:t>
      </w:r>
      <w:proofErr w:type="spellEnd"/>
      <w:r w:rsidRPr="00A62C2B">
        <w:rPr>
          <w:rFonts w:ascii="Calibri" w:eastAsia="Calibri" w:hAnsi="Calibri" w:cs="Calibri"/>
          <w:sz w:val="20"/>
          <w:szCs w:val="20"/>
        </w:rPr>
        <w:t xml:space="preserve"> 19. Ειδικότερα, </w:t>
      </w:r>
      <w:r w:rsidRPr="00A62C2B">
        <w:rPr>
          <w:rFonts w:ascii="Calibri" w:eastAsia="Calibri" w:hAnsi="Calibri" w:cs="Calibri"/>
          <w:b/>
          <w:i/>
          <w:sz w:val="20"/>
          <w:szCs w:val="20"/>
        </w:rPr>
        <w:t xml:space="preserve">«η είσοδος διδακτικού και λοιπού προσωπικού, σπουδαστών/φοιτητών και επισκεπτών πραγματοποιείται κατόπιν επίδειξης είτε πιστοποιητικού εμβολιασμού, είτε πιστοποιητικού </w:t>
      </w:r>
      <w:proofErr w:type="spellStart"/>
      <w:r w:rsidRPr="00A62C2B">
        <w:rPr>
          <w:rFonts w:ascii="Calibri" w:eastAsia="Calibri" w:hAnsi="Calibri" w:cs="Calibri"/>
          <w:b/>
          <w:i/>
          <w:sz w:val="20"/>
          <w:szCs w:val="20"/>
        </w:rPr>
        <w:t>νόσησης</w:t>
      </w:r>
      <w:proofErr w:type="spellEnd"/>
      <w:r w:rsidRPr="00A62C2B">
        <w:rPr>
          <w:rFonts w:ascii="Calibri" w:eastAsia="Calibri" w:hAnsi="Calibri" w:cs="Calibri"/>
          <w:b/>
          <w:i/>
          <w:sz w:val="20"/>
          <w:szCs w:val="20"/>
        </w:rPr>
        <w:t xml:space="preserve"> είτε βεβαίωσης αρνητικού εργαστηριακού ελέγχου με τη μέθοδο PCR για </w:t>
      </w:r>
      <w:proofErr w:type="spellStart"/>
      <w:r w:rsidRPr="00A62C2B">
        <w:rPr>
          <w:rFonts w:ascii="Calibri" w:eastAsia="Calibri" w:hAnsi="Calibri" w:cs="Calibri"/>
          <w:b/>
          <w:i/>
          <w:sz w:val="20"/>
          <w:szCs w:val="20"/>
        </w:rPr>
        <w:t>κορωνοϊό</w:t>
      </w:r>
      <w:proofErr w:type="spellEnd"/>
      <w:r w:rsidRPr="00A62C2B">
        <w:rPr>
          <w:rFonts w:ascii="Calibri" w:eastAsia="Calibri" w:hAnsi="Calibri" w:cs="Calibri"/>
          <w:b/>
          <w:i/>
          <w:sz w:val="20"/>
          <w:szCs w:val="20"/>
        </w:rPr>
        <w:t xml:space="preserve"> COVID19 ή αρνητικής εξέτασης με τη χρήση ταχείας ανίχνευσης αντιγόνου </w:t>
      </w:r>
      <w:proofErr w:type="spellStart"/>
      <w:r w:rsidRPr="00A62C2B">
        <w:rPr>
          <w:rFonts w:ascii="Calibri" w:eastAsia="Calibri" w:hAnsi="Calibri" w:cs="Calibri"/>
          <w:b/>
          <w:i/>
          <w:sz w:val="20"/>
          <w:szCs w:val="20"/>
        </w:rPr>
        <w:t>κορωνοϊού</w:t>
      </w:r>
      <w:proofErr w:type="spellEnd"/>
      <w:r w:rsidRPr="00A62C2B">
        <w:rPr>
          <w:rFonts w:ascii="Calibri" w:eastAsia="Calibri" w:hAnsi="Calibri" w:cs="Calibri"/>
          <w:b/>
          <w:i/>
          <w:sz w:val="20"/>
          <w:szCs w:val="20"/>
        </w:rPr>
        <w:t xml:space="preserve"> COVID-19 (</w:t>
      </w:r>
      <w:proofErr w:type="spellStart"/>
      <w:r w:rsidRPr="00A62C2B">
        <w:rPr>
          <w:rFonts w:ascii="Calibri" w:eastAsia="Calibri" w:hAnsi="Calibri" w:cs="Calibri"/>
          <w:b/>
          <w:i/>
          <w:sz w:val="20"/>
          <w:szCs w:val="20"/>
        </w:rPr>
        <w:t>rapidtest</w:t>
      </w:r>
      <w:proofErr w:type="spellEnd"/>
      <w:r w:rsidRPr="00A62C2B">
        <w:rPr>
          <w:rFonts w:ascii="Calibri" w:eastAsia="Calibri" w:hAnsi="Calibri" w:cs="Calibri"/>
          <w:b/>
          <w:i/>
          <w:sz w:val="20"/>
          <w:szCs w:val="20"/>
        </w:rPr>
        <w:t>), σύμφωνα με τις παρ. 2 και 3 του άρθρου 9. Κατ’ εξαίρεση είναι δυνατή η είσοδος ανηλίκων ηλικίας τεσσάρων (4) έως και δεκαεπτά (17) ετών κατόπιν διεξαγωγής και δήλωσης αρνητικού αυτοδιαγνωστικού ελέγχου, σύμφωνα με τις παρ. 3 και 4 του άρθρου 9»</w:t>
      </w:r>
      <w:r w:rsidRPr="00A62C2B">
        <w:rPr>
          <w:rFonts w:ascii="Calibri" w:eastAsia="Calibri" w:hAnsi="Calibri" w:cs="Calibri"/>
          <w:sz w:val="20"/>
          <w:szCs w:val="20"/>
        </w:rPr>
        <w:t xml:space="preserve"> </w:t>
      </w:r>
      <w:r w:rsidRPr="00A62C2B">
        <w:rPr>
          <w:rFonts w:ascii="Calibri" w:eastAsia="Calibri" w:hAnsi="Calibri" w:cs="Calibri"/>
          <w:b/>
          <w:sz w:val="20"/>
          <w:szCs w:val="20"/>
        </w:rPr>
        <w:t>(</w:t>
      </w:r>
      <w:r w:rsidRPr="00A62C2B">
        <w:rPr>
          <w:rFonts w:ascii="Calibri" w:hAnsi="Calibri"/>
          <w:b/>
          <w:sz w:val="20"/>
          <w:szCs w:val="20"/>
        </w:rPr>
        <w:t>ΦΕΚ 1011/4.3.2022/τ.Β΄, όπως εκάστοτε ισχύει)</w:t>
      </w:r>
      <w:r w:rsidRPr="00A62C2B">
        <w:rPr>
          <w:rFonts w:ascii="Calibri" w:hAnsi="Calibri"/>
          <w:sz w:val="20"/>
          <w:szCs w:val="20"/>
        </w:rPr>
        <w:t xml:space="preserve"> </w:t>
      </w:r>
      <w:r w:rsidRPr="00A62C2B">
        <w:rPr>
          <w:rFonts w:ascii="Calibri" w:eastAsia="Calibri" w:hAnsi="Calibri" w:cs="Calibri"/>
          <w:sz w:val="20"/>
          <w:szCs w:val="20"/>
        </w:rPr>
        <w:t xml:space="preserve"> </w:t>
      </w:r>
      <w:r w:rsidRPr="00A62C2B">
        <w:rPr>
          <w:rFonts w:ascii="Calibri" w:hAnsi="Calibri" w:cs="Calibri"/>
          <w:b/>
          <w:bCs/>
          <w:sz w:val="20"/>
          <w:szCs w:val="20"/>
        </w:rPr>
        <w:t>και του αντίστοιχου πιστοποιητικού ταυτοπροσωπίας. Ο έλεγχος θα πραγματοποιείται από τους κατά τόπους υπευθύνους για τη διενέργεια ελέγχων.</w:t>
      </w:r>
    </w:p>
    <w:p w:rsidR="00547179" w:rsidRDefault="00547179" w:rsidP="00547179">
      <w:pPr>
        <w:numPr>
          <w:ilvl w:val="0"/>
          <w:numId w:val="1"/>
        </w:numPr>
        <w:shd w:val="clear" w:color="auto" w:fill="FFFFFF"/>
        <w:spacing w:after="160" w:line="252" w:lineRule="auto"/>
        <w:ind w:right="43"/>
        <w:jc w:val="both"/>
        <w:rPr>
          <w:rFonts w:ascii="Calibri" w:eastAsia="Calibri" w:hAnsi="Calibri" w:cs="Calibri"/>
          <w:sz w:val="20"/>
          <w:szCs w:val="20"/>
        </w:rPr>
      </w:pPr>
      <w:r>
        <w:rPr>
          <w:rFonts w:ascii="Calibri" w:hAnsi="Calibri" w:cs="Calibri"/>
          <w:sz w:val="20"/>
          <w:szCs w:val="20"/>
        </w:rPr>
        <w:t xml:space="preserve">Η </w:t>
      </w:r>
      <w:r>
        <w:rPr>
          <w:rFonts w:ascii="Calibri" w:hAnsi="Calibri" w:cs="Calibri"/>
          <w:b/>
          <w:bCs/>
          <w:sz w:val="20"/>
          <w:szCs w:val="20"/>
        </w:rPr>
        <w:t>χρήση της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rsidR="00547179" w:rsidRDefault="00547179" w:rsidP="00547179">
      <w:pPr>
        <w:numPr>
          <w:ilvl w:val="0"/>
          <w:numId w:val="1"/>
        </w:numPr>
        <w:shd w:val="clear" w:color="auto" w:fill="FFFFFF"/>
        <w:spacing w:after="160" w:line="252" w:lineRule="auto"/>
        <w:ind w:right="43"/>
        <w:jc w:val="both"/>
        <w:rPr>
          <w:rFonts w:ascii="Calibri" w:eastAsia="Calibri" w:hAnsi="Calibri" w:cs="Calibri"/>
          <w:sz w:val="20"/>
          <w:szCs w:val="20"/>
        </w:rPr>
      </w:pPr>
      <w:r>
        <w:rPr>
          <w:rFonts w:ascii="Calibri" w:eastAsia="Calibri" w:hAnsi="Calibri" w:cs="Calibri"/>
          <w:sz w:val="20"/>
          <w:szCs w:val="20"/>
        </w:rPr>
        <w:t xml:space="preserve">Στις τελετές θα συμμετάσχουν </w:t>
      </w:r>
      <w:r>
        <w:rPr>
          <w:rFonts w:ascii="Calibri" w:eastAsia="Calibri" w:hAnsi="Calibri" w:cs="Calibri"/>
          <w:b/>
          <w:bCs/>
          <w:sz w:val="20"/>
          <w:szCs w:val="20"/>
        </w:rPr>
        <w:t>μόνο οι ορκιζόμενοι, συνοδευόμενοι, από δύο το πολύ άτομα</w:t>
      </w:r>
      <w:r>
        <w:rPr>
          <w:rFonts w:ascii="Calibri" w:eastAsia="Calibri" w:hAnsi="Calibri" w:cs="Calibri"/>
          <w:sz w:val="20"/>
          <w:szCs w:val="20"/>
        </w:rPr>
        <w:t xml:space="preserve">. Η πραγματοποίηση της τελετής θα γίνει </w:t>
      </w:r>
      <w:r>
        <w:rPr>
          <w:rFonts w:ascii="Calibri" w:eastAsia="Calibri" w:hAnsi="Calibri" w:cs="Calibri"/>
          <w:b/>
          <w:sz w:val="20"/>
          <w:szCs w:val="20"/>
        </w:rPr>
        <w:t>χωρίς τηβέννους και χωρίς χειραψία.</w:t>
      </w:r>
      <w:r>
        <w:rPr>
          <w:rFonts w:ascii="Calibri" w:eastAsia="Calibri" w:hAnsi="Calibri" w:cs="Calibri"/>
          <w:sz w:val="20"/>
          <w:szCs w:val="20"/>
        </w:rPr>
        <w:t xml:space="preserve"> Οι ορκιζόμενοι με τους συνοδούς τους προσέρχονται στο χώρο διεξαγωγής της τελετής </w:t>
      </w:r>
      <w:r>
        <w:rPr>
          <w:rFonts w:ascii="Calibri" w:eastAsia="Calibri" w:hAnsi="Calibri" w:cs="Calibri"/>
          <w:b/>
          <w:bCs/>
          <w:sz w:val="20"/>
          <w:szCs w:val="20"/>
        </w:rPr>
        <w:t xml:space="preserve">μισή ώρα πριν την έναρξη της τελετής </w:t>
      </w:r>
      <w:r>
        <w:rPr>
          <w:rFonts w:ascii="Calibri" w:eastAsia="Calibri" w:hAnsi="Calibri" w:cs="Calibri"/>
          <w:sz w:val="20"/>
          <w:szCs w:val="20"/>
        </w:rPr>
        <w:t xml:space="preserve">και αποχωρούν σταδιακά, </w:t>
      </w:r>
      <w:r>
        <w:rPr>
          <w:rFonts w:ascii="Calibri" w:eastAsia="Calibri" w:hAnsi="Calibri" w:cs="Calibri"/>
          <w:b/>
          <w:sz w:val="20"/>
          <w:szCs w:val="20"/>
        </w:rPr>
        <w:t>χωρίς να παραμένουν στους κοινόχρηστους χώρους</w:t>
      </w:r>
      <w:r>
        <w:rPr>
          <w:rFonts w:ascii="Calibri" w:eastAsia="Calibri" w:hAnsi="Calibri" w:cs="Calibri"/>
          <w:sz w:val="20"/>
          <w:szCs w:val="20"/>
        </w:rPr>
        <w:t xml:space="preserve">, προκειμένου να αποφεύγεται ο συνωστισμός μεταξύ των τελετών ορκωμοσίας. </w:t>
      </w:r>
    </w:p>
    <w:p w:rsidR="00547179" w:rsidRDefault="00547179" w:rsidP="00547179">
      <w:pPr>
        <w:shd w:val="clear" w:color="auto" w:fill="FFFFFF"/>
        <w:spacing w:after="160" w:line="252" w:lineRule="auto"/>
        <w:ind w:right="43"/>
        <w:jc w:val="both"/>
      </w:pPr>
    </w:p>
    <w:p w:rsidR="007E7D0E" w:rsidRDefault="007E7D0E"/>
    <w:sectPr w:rsidR="007E7D0E" w:rsidSect="00065D60">
      <w:pgSz w:w="11906" w:h="16838"/>
      <w:pgMar w:top="1276" w:right="1700" w:bottom="851" w:left="1418"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547179"/>
    <w:rsid w:val="00160870"/>
    <w:rsid w:val="001622F2"/>
    <w:rsid w:val="001E1457"/>
    <w:rsid w:val="00281532"/>
    <w:rsid w:val="005435D9"/>
    <w:rsid w:val="00547179"/>
    <w:rsid w:val="007E7D0E"/>
    <w:rsid w:val="009F5DB8"/>
    <w:rsid w:val="00CF5BC9"/>
    <w:rsid w:val="00E078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9"/>
    <w:pPr>
      <w:suppressAutoHyphens/>
      <w:spacing w:after="0" w:line="100" w:lineRule="atLeast"/>
    </w:pPr>
    <w:rPr>
      <w:rFonts w:ascii="Times New Roman" w:eastAsia="Times New Roman" w:hAnsi="Times New Roman" w:cs="Times New Roman"/>
      <w:lang w:eastAsia="ar-SA"/>
    </w:rPr>
  </w:style>
  <w:style w:type="paragraph" w:styleId="3">
    <w:name w:val="heading 3"/>
    <w:basedOn w:val="a"/>
    <w:next w:val="a"/>
    <w:link w:val="3Char"/>
    <w:qFormat/>
    <w:rsid w:val="001622F2"/>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622F2"/>
    <w:rPr>
      <w:rFonts w:ascii="Arial" w:eastAsia="Times New Roman" w:hAnsi="Arial" w:cs="Arial"/>
      <w:b/>
      <w:bCs/>
      <w:sz w:val="28"/>
      <w:szCs w:val="24"/>
      <w:lang w:eastAsia="el-GR"/>
    </w:rPr>
  </w:style>
  <w:style w:type="paragraph" w:styleId="a3">
    <w:name w:val="List Paragraph"/>
    <w:basedOn w:val="a"/>
    <w:uiPriority w:val="34"/>
    <w:qFormat/>
    <w:rsid w:val="001622F2"/>
    <w:pPr>
      <w:ind w:left="720"/>
      <w:contextualSpacing/>
    </w:pPr>
  </w:style>
  <w:style w:type="character" w:styleId="-">
    <w:name w:val="Hyperlink"/>
    <w:rsid w:val="005471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atras.gr/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atras.gr/foitites/protoeteis/prosvasi-stin-panepistimioupoli-patras/" TargetMode="External"/><Relationship Id="rId5" Type="http://schemas.openxmlformats.org/officeDocument/2006/relationships/hyperlink" Target="http://www.confer.upatras.gr/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3417</Characters>
  <Application>Microsoft Office Word</Application>
  <DocSecurity>0</DocSecurity>
  <Lines>28</Lines>
  <Paragraphs>8</Paragraphs>
  <ScaleCrop>false</ScaleCrop>
  <Company>Hewlett-Packard Company</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2022-03-14T06:59:00Z</dcterms:created>
  <dcterms:modified xsi:type="dcterms:W3CDTF">2022-03-14T06:59:00Z</dcterms:modified>
</cp:coreProperties>
</file>